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9B" w:rsidRDefault="000B0C25" w:rsidP="000B0C2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4</w:t>
      </w:r>
    </w:p>
    <w:p w:rsidR="00760C1F" w:rsidRDefault="00A90C9B" w:rsidP="00A90C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Академическая успеваемость учащихся 3-4 классов по учебному предмету «Математика»</w:t>
      </w:r>
    </w:p>
    <w:p w:rsidR="00A90C9B" w:rsidRDefault="00A90C9B" w:rsidP="00A90C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5A6290" w:rsidRDefault="005A6290" w:rsidP="00A90C9B">
      <w:pPr>
        <w:jc w:val="center"/>
        <w:rPr>
          <w:rFonts w:ascii="Times New Roman" w:hAnsi="Times New Roman" w:cs="Times New Roman"/>
          <w:sz w:val="28"/>
        </w:rPr>
      </w:pPr>
    </w:p>
    <w:p w:rsidR="005A6290" w:rsidRPr="00A90C9B" w:rsidRDefault="005A6290" w:rsidP="00A90C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A6290" w:rsidRPr="00A9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A1"/>
    <w:rsid w:val="000B0C25"/>
    <w:rsid w:val="003849A1"/>
    <w:rsid w:val="005A6290"/>
    <w:rsid w:val="00760C1F"/>
    <w:rsid w:val="00A90C9B"/>
    <w:rsid w:val="00C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4 А</c:v>
                </c:pt>
                <c:pt idx="1">
                  <c:v>4 Б</c:v>
                </c:pt>
                <c:pt idx="2">
                  <c:v>4 В</c:v>
                </c:pt>
                <c:pt idx="3">
                  <c:v>4 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86.2</c:v>
                </c:pt>
                <c:pt idx="1">
                  <c:v>81.5</c:v>
                </c:pt>
                <c:pt idx="2">
                  <c:v>89.6</c:v>
                </c:pt>
                <c:pt idx="3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 2019/2020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4 А</c:v>
                </c:pt>
                <c:pt idx="1">
                  <c:v>4 Б</c:v>
                </c:pt>
                <c:pt idx="2">
                  <c:v>4 В</c:v>
                </c:pt>
                <c:pt idx="3">
                  <c:v>4 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74.099999999999994</c:v>
                </c:pt>
                <c:pt idx="2">
                  <c:v>82.8</c:v>
                </c:pt>
                <c:pt idx="3">
                  <c:v>60.9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2ч 2019/2020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9841269841269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 А</c:v>
                </c:pt>
                <c:pt idx="1">
                  <c:v>4 Б</c:v>
                </c:pt>
                <c:pt idx="2">
                  <c:v>4 В</c:v>
                </c:pt>
                <c:pt idx="3">
                  <c:v>4 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72.400000000000006</c:v>
                </c:pt>
                <c:pt idx="1">
                  <c:v>77.7</c:v>
                </c:pt>
                <c:pt idx="2">
                  <c:v>75.8</c:v>
                </c:pt>
                <c:pt idx="3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3ч 2019/2020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5714285714285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32E-2"/>
                  <c:y val="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 А</c:v>
                </c:pt>
                <c:pt idx="1">
                  <c:v>4 Б</c:v>
                </c:pt>
                <c:pt idx="2">
                  <c:v>4 В</c:v>
                </c:pt>
                <c:pt idx="3">
                  <c:v>4  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82.8</c:v>
                </c:pt>
                <c:pt idx="1">
                  <c:v>74.099999999999994</c:v>
                </c:pt>
                <c:pt idx="2">
                  <c:v>72.400000000000006</c:v>
                </c:pt>
                <c:pt idx="3">
                  <c:v>65.2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989120"/>
        <c:axId val="25992192"/>
      </c:barChart>
      <c:catAx>
        <c:axId val="2598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5992192"/>
        <c:crosses val="autoZero"/>
        <c:auto val="1"/>
        <c:lblAlgn val="ctr"/>
        <c:lblOffset val="100"/>
        <c:noMultiLvlLbl val="0"/>
      </c:catAx>
      <c:valAx>
        <c:axId val="2599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89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1ч 2019/2020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3 Г</c:v>
                </c:pt>
                <c:pt idx="1">
                  <c:v>3 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89.3</c:v>
                </c:pt>
                <c:pt idx="1">
                  <c:v>84.6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 2019/2020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17E-2"/>
                  <c:y val="3.96825396825400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3 Г</c:v>
                </c:pt>
                <c:pt idx="1">
                  <c:v>3 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82.1</c:v>
                </c:pt>
                <c:pt idx="1">
                  <c:v>80.8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 2019\2020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3 Г</c:v>
                </c:pt>
                <c:pt idx="1">
                  <c:v>3 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</c:v>
                </c:pt>
                <c:pt idx="1">
                  <c:v>88.5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4121856"/>
        <c:axId val="104123776"/>
      </c:barChart>
      <c:catAx>
        <c:axId val="104121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4123776"/>
        <c:crosses val="autoZero"/>
        <c:auto val="1"/>
        <c:lblAlgn val="ctr"/>
        <c:lblOffset val="100"/>
        <c:noMultiLvlLbl val="0"/>
      </c:catAx>
      <c:valAx>
        <c:axId val="10412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121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</dc:creator>
  <cp:keywords/>
  <dc:description/>
  <cp:lastModifiedBy>Новицкая</cp:lastModifiedBy>
  <cp:revision>3</cp:revision>
  <dcterms:created xsi:type="dcterms:W3CDTF">2020-04-21T06:31:00Z</dcterms:created>
  <dcterms:modified xsi:type="dcterms:W3CDTF">2020-04-21T13:14:00Z</dcterms:modified>
</cp:coreProperties>
</file>